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F9F" w:rsidRPr="00D47966" w:rsidRDefault="00246F9F" w:rsidP="00246F9F">
      <w:pPr>
        <w:rPr>
          <w:rFonts w:ascii="Arial" w:hAnsi="Arial" w:cs="Arial"/>
          <w:sz w:val="24"/>
          <w:szCs w:val="24"/>
        </w:rPr>
      </w:pPr>
      <w:bookmarkStart w:id="0" w:name="_GoBack"/>
      <w:bookmarkEnd w:id="0"/>
      <w:r w:rsidRPr="00D47966">
        <w:rPr>
          <w:rFonts w:ascii="Arial" w:hAnsi="Arial" w:cs="Arial"/>
          <w:sz w:val="24"/>
          <w:szCs w:val="24"/>
        </w:rPr>
        <w:t>January 20.2011. BCCJA</w:t>
      </w:r>
    </w:p>
    <w:p w:rsidR="00246F9F" w:rsidRPr="00D47966" w:rsidRDefault="00246F9F" w:rsidP="00246F9F">
      <w:pPr>
        <w:rPr>
          <w:rFonts w:ascii="Arial" w:hAnsi="Arial" w:cs="Arial"/>
          <w:sz w:val="24"/>
          <w:szCs w:val="24"/>
        </w:rPr>
      </w:pPr>
      <w:r w:rsidRPr="00D47966">
        <w:rPr>
          <w:rFonts w:ascii="Arial" w:hAnsi="Arial" w:cs="Arial"/>
          <w:sz w:val="24"/>
          <w:szCs w:val="24"/>
        </w:rPr>
        <w:t>Attending the web video conference call:</w:t>
      </w:r>
    </w:p>
    <w:p w:rsidR="00246F9F" w:rsidRPr="00D47966" w:rsidRDefault="00246F9F" w:rsidP="00246F9F">
      <w:pPr>
        <w:rPr>
          <w:rFonts w:ascii="Arial" w:hAnsi="Arial" w:cs="Arial"/>
          <w:sz w:val="24"/>
          <w:szCs w:val="24"/>
        </w:rPr>
      </w:pPr>
      <w:r w:rsidRPr="00D47966">
        <w:rPr>
          <w:rFonts w:ascii="Arial" w:hAnsi="Arial" w:cs="Arial"/>
          <w:sz w:val="24"/>
          <w:szCs w:val="24"/>
        </w:rPr>
        <w:t>Jeff Christian</w:t>
      </w:r>
    </w:p>
    <w:p w:rsidR="00246F9F" w:rsidRPr="00D47966" w:rsidRDefault="00246F9F" w:rsidP="00246F9F">
      <w:pPr>
        <w:rPr>
          <w:rFonts w:ascii="Arial" w:hAnsi="Arial" w:cs="Arial"/>
          <w:sz w:val="24"/>
          <w:szCs w:val="24"/>
        </w:rPr>
      </w:pPr>
      <w:r w:rsidRPr="00D47966">
        <w:rPr>
          <w:rFonts w:ascii="Arial" w:hAnsi="Arial" w:cs="Arial"/>
          <w:sz w:val="24"/>
          <w:szCs w:val="24"/>
        </w:rPr>
        <w:t>Chris Thomson</w:t>
      </w:r>
    </w:p>
    <w:p w:rsidR="00246F9F" w:rsidRPr="00D47966" w:rsidRDefault="00246F9F" w:rsidP="00246F9F">
      <w:pPr>
        <w:rPr>
          <w:rFonts w:ascii="Arial" w:hAnsi="Arial" w:cs="Arial"/>
          <w:sz w:val="24"/>
          <w:szCs w:val="24"/>
        </w:rPr>
      </w:pPr>
      <w:r w:rsidRPr="00D47966">
        <w:rPr>
          <w:rFonts w:ascii="Arial" w:hAnsi="Arial" w:cs="Arial"/>
          <w:sz w:val="24"/>
          <w:szCs w:val="24"/>
        </w:rPr>
        <w:t>John Braithwaite</w:t>
      </w:r>
    </w:p>
    <w:p w:rsidR="00246F9F" w:rsidRPr="00D47966" w:rsidRDefault="00246F9F" w:rsidP="00246F9F">
      <w:pPr>
        <w:rPr>
          <w:rFonts w:ascii="Arial" w:hAnsi="Arial" w:cs="Arial"/>
          <w:sz w:val="24"/>
          <w:szCs w:val="24"/>
        </w:rPr>
      </w:pPr>
      <w:r w:rsidRPr="00D47966">
        <w:rPr>
          <w:rFonts w:ascii="Arial" w:hAnsi="Arial" w:cs="Arial"/>
          <w:sz w:val="24"/>
          <w:szCs w:val="24"/>
        </w:rPr>
        <w:t>Jim Phelps</w:t>
      </w:r>
    </w:p>
    <w:p w:rsidR="00246F9F" w:rsidRPr="00D47966" w:rsidRDefault="00246F9F" w:rsidP="00246F9F">
      <w:pPr>
        <w:rPr>
          <w:rFonts w:ascii="Arial" w:hAnsi="Arial" w:cs="Arial"/>
          <w:sz w:val="24"/>
          <w:szCs w:val="24"/>
        </w:rPr>
      </w:pPr>
      <w:r w:rsidRPr="00D47966">
        <w:rPr>
          <w:rFonts w:ascii="Arial" w:hAnsi="Arial" w:cs="Arial"/>
          <w:sz w:val="24"/>
          <w:szCs w:val="24"/>
        </w:rPr>
        <w:t>Catherine Bargen</w:t>
      </w:r>
    </w:p>
    <w:p w:rsidR="00246F9F" w:rsidRPr="00D47966" w:rsidRDefault="00246F9F" w:rsidP="00246F9F">
      <w:pPr>
        <w:rPr>
          <w:rFonts w:ascii="Arial" w:hAnsi="Arial" w:cs="Arial"/>
          <w:sz w:val="24"/>
          <w:szCs w:val="24"/>
        </w:rPr>
      </w:pPr>
      <w:r w:rsidRPr="00D47966">
        <w:rPr>
          <w:rFonts w:ascii="Arial" w:hAnsi="Arial" w:cs="Arial"/>
          <w:sz w:val="24"/>
          <w:szCs w:val="24"/>
        </w:rPr>
        <w:t>Teal Maedel</w:t>
      </w:r>
    </w:p>
    <w:p w:rsidR="00246F9F" w:rsidRPr="00D47966" w:rsidRDefault="00246F9F" w:rsidP="00246F9F">
      <w:pPr>
        <w:rPr>
          <w:rFonts w:ascii="Arial" w:hAnsi="Arial" w:cs="Arial"/>
          <w:sz w:val="24"/>
          <w:szCs w:val="24"/>
        </w:rPr>
      </w:pPr>
      <w:r w:rsidRPr="00D47966">
        <w:rPr>
          <w:rFonts w:ascii="Arial" w:hAnsi="Arial" w:cs="Arial"/>
          <w:sz w:val="24"/>
          <w:szCs w:val="24"/>
        </w:rPr>
        <w:t>Ryan Nash</w:t>
      </w:r>
    </w:p>
    <w:p w:rsidR="00246F9F" w:rsidRPr="00D47966" w:rsidRDefault="00246F9F" w:rsidP="00246F9F">
      <w:pPr>
        <w:rPr>
          <w:rFonts w:ascii="Arial" w:hAnsi="Arial" w:cs="Arial"/>
          <w:sz w:val="24"/>
          <w:szCs w:val="24"/>
        </w:rPr>
      </w:pPr>
      <w:r w:rsidRPr="00D47966">
        <w:rPr>
          <w:rFonts w:ascii="Arial" w:hAnsi="Arial" w:cs="Arial"/>
          <w:sz w:val="24"/>
          <w:szCs w:val="24"/>
        </w:rPr>
        <w:t>Julie Robinson</w:t>
      </w:r>
    </w:p>
    <w:p w:rsidR="00246F9F" w:rsidRPr="00D47966" w:rsidRDefault="00246F9F" w:rsidP="00246F9F">
      <w:pPr>
        <w:rPr>
          <w:rFonts w:ascii="Arial" w:hAnsi="Arial" w:cs="Arial"/>
          <w:sz w:val="24"/>
          <w:szCs w:val="24"/>
        </w:rPr>
      </w:pPr>
      <w:r w:rsidRPr="00D47966">
        <w:rPr>
          <w:rFonts w:ascii="Arial" w:hAnsi="Arial" w:cs="Arial"/>
          <w:sz w:val="24"/>
          <w:szCs w:val="24"/>
        </w:rPr>
        <w:t>Sandy Manzardo</w:t>
      </w:r>
    </w:p>
    <w:p w:rsidR="00246F9F" w:rsidRPr="00D47966" w:rsidRDefault="00246F9F" w:rsidP="00246F9F">
      <w:pPr>
        <w:rPr>
          <w:rFonts w:ascii="Arial" w:hAnsi="Arial" w:cs="Arial"/>
          <w:sz w:val="24"/>
          <w:szCs w:val="24"/>
        </w:rPr>
      </w:pPr>
      <w:r w:rsidRPr="00D47966">
        <w:rPr>
          <w:rFonts w:ascii="Arial" w:hAnsi="Arial" w:cs="Arial"/>
          <w:sz w:val="24"/>
          <w:szCs w:val="24"/>
        </w:rPr>
        <w:t>John Pastorek</w:t>
      </w:r>
    </w:p>
    <w:p w:rsidR="00246F9F" w:rsidRPr="00D47966" w:rsidRDefault="00246F9F" w:rsidP="00246F9F">
      <w:pPr>
        <w:rPr>
          <w:rFonts w:ascii="Arial" w:hAnsi="Arial" w:cs="Arial"/>
          <w:sz w:val="24"/>
          <w:szCs w:val="24"/>
        </w:rPr>
      </w:pPr>
      <w:r w:rsidRPr="00D47966">
        <w:rPr>
          <w:rFonts w:ascii="Arial" w:hAnsi="Arial" w:cs="Arial"/>
          <w:sz w:val="24"/>
          <w:szCs w:val="24"/>
        </w:rPr>
        <w:t>Judy Croft</w:t>
      </w:r>
    </w:p>
    <w:p w:rsidR="00246F9F" w:rsidRPr="00D47966" w:rsidRDefault="00246F9F" w:rsidP="00246F9F">
      <w:pPr>
        <w:rPr>
          <w:rFonts w:ascii="Arial" w:hAnsi="Arial" w:cs="Arial"/>
          <w:sz w:val="24"/>
          <w:szCs w:val="24"/>
        </w:rPr>
      </w:pPr>
      <w:r w:rsidRPr="00D47966">
        <w:rPr>
          <w:rFonts w:ascii="Arial" w:hAnsi="Arial" w:cs="Arial"/>
          <w:sz w:val="24"/>
          <w:szCs w:val="24"/>
        </w:rPr>
        <w:t>Chris Thomson</w:t>
      </w:r>
    </w:p>
    <w:p w:rsidR="00246F9F" w:rsidRPr="00D47966" w:rsidRDefault="00246F9F" w:rsidP="00246F9F">
      <w:pPr>
        <w:rPr>
          <w:rFonts w:ascii="Arial" w:hAnsi="Arial" w:cs="Arial"/>
          <w:sz w:val="24"/>
          <w:szCs w:val="24"/>
        </w:rPr>
      </w:pPr>
      <w:r w:rsidRPr="00D47966">
        <w:rPr>
          <w:rFonts w:ascii="Arial" w:hAnsi="Arial" w:cs="Arial"/>
          <w:sz w:val="24"/>
          <w:szCs w:val="24"/>
        </w:rPr>
        <w:t xml:space="preserve">Minutes from December 16. 2010 reviewed and accepted. </w:t>
      </w:r>
    </w:p>
    <w:p w:rsidR="00246F9F" w:rsidRPr="00D47966" w:rsidRDefault="00246F9F" w:rsidP="00246F9F">
      <w:pPr>
        <w:rPr>
          <w:rFonts w:ascii="Arial" w:hAnsi="Arial" w:cs="Arial"/>
          <w:sz w:val="24"/>
          <w:szCs w:val="24"/>
        </w:rPr>
      </w:pPr>
      <w:r w:rsidRPr="00D47966">
        <w:rPr>
          <w:rFonts w:ascii="Arial" w:hAnsi="Arial" w:cs="Arial"/>
          <w:sz w:val="24"/>
          <w:szCs w:val="24"/>
        </w:rPr>
        <w:t xml:space="preserve">Julie Robinson gave a brief outline of the issues involved in setting up a Branch of BCCJA. The key issue is liability for directors and officers. We are not really set up appropriately for what we need to have for full protection even though we indemnify our directors. Julie will be sending Chris Thomson an extended paper on the issues having reviewed the constitution and by-laws as requested. </w:t>
      </w:r>
      <w:r w:rsidR="00B3708C" w:rsidRPr="00D47966">
        <w:rPr>
          <w:rFonts w:ascii="Arial" w:hAnsi="Arial" w:cs="Arial"/>
          <w:sz w:val="24"/>
          <w:szCs w:val="24"/>
        </w:rPr>
        <w:t>This work may also serve as a template for future Branches.</w:t>
      </w:r>
    </w:p>
    <w:p w:rsidR="00C20F07" w:rsidRPr="00D47966" w:rsidRDefault="00246F9F" w:rsidP="00246F9F">
      <w:pPr>
        <w:rPr>
          <w:rFonts w:ascii="Arial" w:hAnsi="Arial" w:cs="Arial"/>
          <w:sz w:val="24"/>
          <w:szCs w:val="24"/>
        </w:rPr>
      </w:pPr>
      <w:r w:rsidRPr="00D47966">
        <w:rPr>
          <w:rFonts w:ascii="Arial" w:hAnsi="Arial" w:cs="Arial"/>
          <w:sz w:val="24"/>
          <w:szCs w:val="24"/>
        </w:rPr>
        <w:t xml:space="preserve">Judy Croft stated that we have gone through this kind of insurance coverage before with Farris, Wills, Murphy and Julie is aware of them. </w:t>
      </w:r>
    </w:p>
    <w:p w:rsidR="00C20F07" w:rsidRPr="00D47966" w:rsidRDefault="00C20F07" w:rsidP="00246F9F">
      <w:pPr>
        <w:rPr>
          <w:rFonts w:ascii="Arial" w:hAnsi="Arial" w:cs="Arial"/>
          <w:sz w:val="24"/>
          <w:szCs w:val="24"/>
        </w:rPr>
      </w:pPr>
      <w:r w:rsidRPr="00D47966">
        <w:rPr>
          <w:rFonts w:ascii="Arial" w:hAnsi="Arial" w:cs="Arial"/>
          <w:b/>
          <w:sz w:val="24"/>
          <w:szCs w:val="24"/>
          <w:u w:val="single"/>
        </w:rPr>
        <w:t>Motion</w:t>
      </w:r>
      <w:r w:rsidRPr="00D47966">
        <w:rPr>
          <w:rFonts w:ascii="Arial" w:hAnsi="Arial" w:cs="Arial"/>
          <w:sz w:val="24"/>
          <w:szCs w:val="24"/>
        </w:rPr>
        <w:t>:</w:t>
      </w:r>
      <w:r w:rsidR="00B3708C" w:rsidRPr="00D47966">
        <w:rPr>
          <w:rFonts w:ascii="Arial" w:hAnsi="Arial" w:cs="Arial"/>
          <w:sz w:val="24"/>
          <w:szCs w:val="24"/>
        </w:rPr>
        <w:t xml:space="preserve"> Chris Thomson</w:t>
      </w:r>
    </w:p>
    <w:p w:rsidR="00B3708C" w:rsidRPr="00D47966" w:rsidRDefault="00C20F07" w:rsidP="00246F9F">
      <w:pPr>
        <w:rPr>
          <w:rFonts w:ascii="Arial" w:hAnsi="Arial" w:cs="Arial"/>
          <w:b/>
          <w:sz w:val="24"/>
          <w:szCs w:val="24"/>
        </w:rPr>
      </w:pPr>
      <w:r w:rsidRPr="00D47966">
        <w:rPr>
          <w:rFonts w:ascii="Arial" w:hAnsi="Arial" w:cs="Arial"/>
          <w:sz w:val="24"/>
          <w:szCs w:val="24"/>
        </w:rPr>
        <w:t>That Julie Robinson create</w:t>
      </w:r>
      <w:r w:rsidR="00D80006">
        <w:rPr>
          <w:rFonts w:ascii="Arial" w:hAnsi="Arial" w:cs="Arial"/>
          <w:sz w:val="24"/>
          <w:szCs w:val="24"/>
        </w:rPr>
        <w:t>s</w:t>
      </w:r>
      <w:r w:rsidRPr="00D47966">
        <w:rPr>
          <w:rFonts w:ascii="Arial" w:hAnsi="Arial" w:cs="Arial"/>
          <w:sz w:val="24"/>
          <w:szCs w:val="24"/>
        </w:rPr>
        <w:t xml:space="preserve"> a list of law firms and prices </w:t>
      </w:r>
      <w:r w:rsidR="00B3708C" w:rsidRPr="00D47966">
        <w:rPr>
          <w:rFonts w:ascii="Arial" w:hAnsi="Arial" w:cs="Arial"/>
          <w:sz w:val="24"/>
          <w:szCs w:val="24"/>
        </w:rPr>
        <w:t xml:space="preserve">who deal with the particular </w:t>
      </w:r>
      <w:r w:rsidR="00B3708C" w:rsidRPr="00D47966">
        <w:rPr>
          <w:rFonts w:ascii="Arial" w:hAnsi="Arial" w:cs="Arial"/>
          <w:b/>
          <w:sz w:val="24"/>
          <w:szCs w:val="24"/>
        </w:rPr>
        <w:t>insurance to be f</w:t>
      </w:r>
      <w:r w:rsidRPr="00D47966">
        <w:rPr>
          <w:rFonts w:ascii="Arial" w:hAnsi="Arial" w:cs="Arial"/>
          <w:b/>
          <w:sz w:val="24"/>
          <w:szCs w:val="24"/>
        </w:rPr>
        <w:t>orward to the Board for perusal</w:t>
      </w:r>
      <w:r w:rsidR="00B3708C" w:rsidRPr="00D47966">
        <w:rPr>
          <w:rFonts w:ascii="Arial" w:hAnsi="Arial" w:cs="Arial"/>
          <w:b/>
          <w:sz w:val="24"/>
          <w:szCs w:val="24"/>
        </w:rPr>
        <w:t xml:space="preserve"> and selection. </w:t>
      </w:r>
    </w:p>
    <w:p w:rsidR="00246F9F" w:rsidRPr="00D47966" w:rsidRDefault="00B3708C" w:rsidP="00246F9F">
      <w:pPr>
        <w:rPr>
          <w:rFonts w:ascii="Arial" w:hAnsi="Arial" w:cs="Arial"/>
          <w:b/>
          <w:sz w:val="24"/>
          <w:szCs w:val="24"/>
          <w:u w:val="single"/>
        </w:rPr>
      </w:pPr>
      <w:r w:rsidRPr="00D47966">
        <w:rPr>
          <w:rFonts w:ascii="Arial" w:hAnsi="Arial" w:cs="Arial"/>
          <w:b/>
          <w:sz w:val="24"/>
          <w:szCs w:val="24"/>
          <w:u w:val="single"/>
        </w:rPr>
        <w:t xml:space="preserve">John Braithwaite seconded. </w:t>
      </w:r>
      <w:r w:rsidR="00C20F07" w:rsidRPr="00D47966">
        <w:rPr>
          <w:rFonts w:ascii="Arial" w:hAnsi="Arial" w:cs="Arial"/>
          <w:b/>
          <w:sz w:val="24"/>
          <w:szCs w:val="24"/>
          <w:u w:val="single"/>
        </w:rPr>
        <w:t xml:space="preserve"> </w:t>
      </w:r>
      <w:r w:rsidR="00246F9F" w:rsidRPr="00D47966">
        <w:rPr>
          <w:rFonts w:ascii="Arial" w:hAnsi="Arial" w:cs="Arial"/>
          <w:b/>
          <w:sz w:val="24"/>
          <w:szCs w:val="24"/>
          <w:u w:val="single"/>
        </w:rPr>
        <w:t xml:space="preserve"> </w:t>
      </w:r>
    </w:p>
    <w:p w:rsidR="00B3708C" w:rsidRPr="00D47966" w:rsidRDefault="00B3708C" w:rsidP="00246F9F">
      <w:pPr>
        <w:rPr>
          <w:rFonts w:ascii="Arial" w:hAnsi="Arial" w:cs="Arial"/>
          <w:b/>
          <w:sz w:val="24"/>
          <w:szCs w:val="24"/>
        </w:rPr>
      </w:pPr>
      <w:r w:rsidRPr="00D47966">
        <w:rPr>
          <w:rFonts w:ascii="Arial" w:hAnsi="Arial" w:cs="Arial"/>
          <w:b/>
          <w:sz w:val="24"/>
          <w:szCs w:val="24"/>
          <w:u w:val="single"/>
        </w:rPr>
        <w:t>Approved</w:t>
      </w:r>
      <w:r w:rsidRPr="00D47966">
        <w:rPr>
          <w:rFonts w:ascii="Arial" w:hAnsi="Arial" w:cs="Arial"/>
          <w:b/>
          <w:sz w:val="24"/>
          <w:szCs w:val="24"/>
        </w:rPr>
        <w:t>.</w:t>
      </w:r>
    </w:p>
    <w:p w:rsidR="00B3708C" w:rsidRPr="00D47966" w:rsidRDefault="00B3708C" w:rsidP="00246F9F">
      <w:pPr>
        <w:rPr>
          <w:rFonts w:ascii="Arial" w:hAnsi="Arial" w:cs="Arial"/>
          <w:sz w:val="24"/>
          <w:szCs w:val="24"/>
        </w:rPr>
      </w:pPr>
      <w:r w:rsidRPr="00D47966">
        <w:rPr>
          <w:rFonts w:ascii="Arial" w:hAnsi="Arial" w:cs="Arial"/>
          <w:sz w:val="24"/>
          <w:szCs w:val="24"/>
        </w:rPr>
        <w:lastRenderedPageBreak/>
        <w:t xml:space="preserve">Nanaimo Correctional Center update: Therapeutic institutional community </w:t>
      </w:r>
    </w:p>
    <w:p w:rsidR="00B3708C" w:rsidRPr="00D47966" w:rsidRDefault="00B3708C" w:rsidP="00246F9F">
      <w:pPr>
        <w:rPr>
          <w:rFonts w:ascii="Arial" w:hAnsi="Arial" w:cs="Arial"/>
          <w:sz w:val="24"/>
          <w:szCs w:val="24"/>
        </w:rPr>
      </w:pPr>
      <w:r w:rsidRPr="00D47966">
        <w:rPr>
          <w:rFonts w:ascii="Arial" w:hAnsi="Arial" w:cs="Arial"/>
          <w:sz w:val="24"/>
          <w:szCs w:val="24"/>
        </w:rPr>
        <w:t xml:space="preserve">Chris Thomson contacted Scott Vallance Deputy Warden about doing a presentation for BCCJA. He advised that his center could do a local presentation. </w:t>
      </w:r>
    </w:p>
    <w:p w:rsidR="00B3708C" w:rsidRPr="00D47966" w:rsidRDefault="0057435C" w:rsidP="00246F9F">
      <w:pPr>
        <w:rPr>
          <w:rFonts w:ascii="Arial" w:hAnsi="Arial" w:cs="Arial"/>
          <w:sz w:val="24"/>
          <w:szCs w:val="24"/>
        </w:rPr>
      </w:pPr>
      <w:r w:rsidRPr="00D47966">
        <w:rPr>
          <w:rFonts w:ascii="Arial" w:hAnsi="Arial" w:cs="Arial"/>
          <w:b/>
          <w:sz w:val="24"/>
          <w:szCs w:val="24"/>
          <w:u w:val="single"/>
        </w:rPr>
        <w:t>Action</w:t>
      </w:r>
      <w:r w:rsidR="00B3708C" w:rsidRPr="00D47966">
        <w:rPr>
          <w:rFonts w:ascii="Arial" w:hAnsi="Arial" w:cs="Arial"/>
          <w:b/>
          <w:sz w:val="24"/>
          <w:szCs w:val="24"/>
        </w:rPr>
        <w:t>:</w:t>
      </w:r>
      <w:r w:rsidR="00B3708C" w:rsidRPr="00D47966">
        <w:rPr>
          <w:rFonts w:ascii="Arial" w:hAnsi="Arial" w:cs="Arial"/>
          <w:sz w:val="24"/>
          <w:szCs w:val="24"/>
        </w:rPr>
        <w:t xml:space="preserve"> John Pastorek to contact Scott to talk further a</w:t>
      </w:r>
      <w:r w:rsidR="00811A15" w:rsidRPr="00D47966">
        <w:rPr>
          <w:rFonts w:ascii="Arial" w:hAnsi="Arial" w:cs="Arial"/>
          <w:sz w:val="24"/>
          <w:szCs w:val="24"/>
        </w:rPr>
        <w:t xml:space="preserve">bout presentation possibilities and connect with John Braithwaite. </w:t>
      </w:r>
      <w:r w:rsidR="00B3708C" w:rsidRPr="00D47966">
        <w:rPr>
          <w:rFonts w:ascii="Arial" w:hAnsi="Arial" w:cs="Arial"/>
          <w:sz w:val="24"/>
          <w:szCs w:val="24"/>
        </w:rPr>
        <w:t xml:space="preserve"> </w:t>
      </w:r>
    </w:p>
    <w:p w:rsidR="00B3708C" w:rsidRPr="00D47966" w:rsidRDefault="00B3708C" w:rsidP="00246F9F">
      <w:pPr>
        <w:rPr>
          <w:rFonts w:ascii="Arial" w:hAnsi="Arial" w:cs="Arial"/>
          <w:sz w:val="24"/>
          <w:szCs w:val="24"/>
        </w:rPr>
      </w:pPr>
      <w:r w:rsidRPr="00D47966">
        <w:rPr>
          <w:rFonts w:ascii="Arial" w:hAnsi="Arial" w:cs="Arial"/>
          <w:sz w:val="24"/>
          <w:szCs w:val="24"/>
        </w:rPr>
        <w:t xml:space="preserve">Kelowna forum: Chris Thomson had suggested putting on a forum in Kelowna to attract more members and make our presence known more provincially. </w:t>
      </w:r>
    </w:p>
    <w:p w:rsidR="00B3708C" w:rsidRPr="00D47966" w:rsidRDefault="00B3708C" w:rsidP="00246F9F">
      <w:pPr>
        <w:rPr>
          <w:rFonts w:ascii="Arial" w:hAnsi="Arial" w:cs="Arial"/>
          <w:sz w:val="24"/>
          <w:szCs w:val="24"/>
        </w:rPr>
      </w:pPr>
      <w:r w:rsidRPr="00D47966">
        <w:rPr>
          <w:rFonts w:ascii="Arial" w:hAnsi="Arial" w:cs="Arial"/>
          <w:sz w:val="24"/>
          <w:szCs w:val="24"/>
        </w:rPr>
        <w:t>John Braithwaite suggested that, we refer to it as an “Interior</w:t>
      </w:r>
      <w:r w:rsidR="0057435C" w:rsidRPr="00D47966">
        <w:rPr>
          <w:rFonts w:ascii="Arial" w:hAnsi="Arial" w:cs="Arial"/>
          <w:sz w:val="24"/>
          <w:szCs w:val="24"/>
        </w:rPr>
        <w:t xml:space="preserve"> or Okanogan ” event to make sure we include the whole region, not just a particular city. We will present them with an opportunity to hold a BCCJA sponsored forum</w:t>
      </w:r>
    </w:p>
    <w:p w:rsidR="0057435C" w:rsidRPr="00D47966" w:rsidRDefault="0057435C" w:rsidP="00246F9F">
      <w:pPr>
        <w:rPr>
          <w:rFonts w:ascii="Arial" w:hAnsi="Arial" w:cs="Arial"/>
          <w:sz w:val="24"/>
          <w:szCs w:val="24"/>
        </w:rPr>
      </w:pPr>
      <w:r w:rsidRPr="00D47966">
        <w:rPr>
          <w:rFonts w:ascii="Arial" w:hAnsi="Arial" w:cs="Arial"/>
          <w:b/>
          <w:sz w:val="24"/>
          <w:szCs w:val="24"/>
          <w:u w:val="single"/>
        </w:rPr>
        <w:t>Action</w:t>
      </w:r>
      <w:r w:rsidRPr="00D47966">
        <w:rPr>
          <w:rFonts w:ascii="Arial" w:hAnsi="Arial" w:cs="Arial"/>
          <w:b/>
          <w:sz w:val="24"/>
          <w:szCs w:val="24"/>
        </w:rPr>
        <w:t>:</w:t>
      </w:r>
      <w:r w:rsidRPr="00D47966">
        <w:rPr>
          <w:rFonts w:ascii="Arial" w:hAnsi="Arial" w:cs="Arial"/>
          <w:sz w:val="24"/>
          <w:szCs w:val="24"/>
        </w:rPr>
        <w:t xml:space="preserve"> Chris Thomson will contact Claire Delisle of the CCJA and get a list of BC members. Chris will draft letter for Board with an invitation for Interior members to consider holding a public education forum with our sponsorship.</w:t>
      </w:r>
    </w:p>
    <w:p w:rsidR="00811A15" w:rsidRPr="00D47966" w:rsidRDefault="0057435C" w:rsidP="00246F9F">
      <w:pPr>
        <w:rPr>
          <w:rFonts w:ascii="Arial" w:hAnsi="Arial" w:cs="Arial"/>
          <w:b/>
          <w:sz w:val="24"/>
          <w:szCs w:val="24"/>
        </w:rPr>
      </w:pPr>
      <w:r w:rsidRPr="00D47966">
        <w:rPr>
          <w:rFonts w:ascii="Arial" w:hAnsi="Arial" w:cs="Arial"/>
          <w:b/>
          <w:sz w:val="24"/>
          <w:szCs w:val="24"/>
        </w:rPr>
        <w:t>VICCJA update</w:t>
      </w:r>
      <w:r w:rsidRPr="00D47966">
        <w:rPr>
          <w:rFonts w:ascii="Arial" w:hAnsi="Arial" w:cs="Arial"/>
          <w:sz w:val="24"/>
          <w:szCs w:val="24"/>
        </w:rPr>
        <w:t xml:space="preserve">: Miles Anderson update via memo on the activities of the VICCJA Branch. </w:t>
      </w:r>
      <w:r w:rsidR="00811A15" w:rsidRPr="00D47966">
        <w:rPr>
          <w:rFonts w:ascii="Arial" w:hAnsi="Arial" w:cs="Arial"/>
          <w:sz w:val="24"/>
          <w:szCs w:val="24"/>
        </w:rPr>
        <w:t xml:space="preserve">During 2010 the Island Branch sponsored 3 forums, one with Alan </w:t>
      </w:r>
      <w:proofErr w:type="spellStart"/>
      <w:r w:rsidR="00811A15" w:rsidRPr="00D47966">
        <w:rPr>
          <w:rFonts w:ascii="Arial" w:hAnsi="Arial" w:cs="Arial"/>
          <w:sz w:val="24"/>
          <w:szCs w:val="24"/>
        </w:rPr>
        <w:t>Markwart</w:t>
      </w:r>
      <w:proofErr w:type="spellEnd"/>
      <w:r w:rsidR="00811A15" w:rsidRPr="00D47966">
        <w:rPr>
          <w:rFonts w:ascii="Arial" w:hAnsi="Arial" w:cs="Arial"/>
          <w:sz w:val="24"/>
          <w:szCs w:val="24"/>
        </w:rPr>
        <w:t xml:space="preserve"> Senor Executive Director MCFD talking about the YCCJA.</w:t>
      </w:r>
      <w:r w:rsidR="00811A15" w:rsidRPr="00D47966">
        <w:rPr>
          <w:rFonts w:ascii="Arial" w:hAnsi="Arial" w:cs="Arial"/>
          <w:b/>
          <w:sz w:val="24"/>
          <w:szCs w:val="24"/>
        </w:rPr>
        <w:t xml:space="preserve"> “</w:t>
      </w:r>
      <w:r w:rsidR="00811A15" w:rsidRPr="00D47966">
        <w:rPr>
          <w:rFonts w:ascii="Arial" w:hAnsi="Arial" w:cs="Arial"/>
          <w:sz w:val="24"/>
          <w:szCs w:val="24"/>
        </w:rPr>
        <w:t>Vancouver Island Criminal Justice Association, a branch of the BCCJA, sponsored and hosted its first official event…a symposium on the Youth Criminal Justice Act titled “Mission Accomplished or Mission Impossible” on the University of Victoria campus</w:t>
      </w:r>
      <w:r w:rsidR="00811A15" w:rsidRPr="00D47966">
        <w:rPr>
          <w:rFonts w:ascii="Arial" w:hAnsi="Arial" w:cs="Arial"/>
          <w:b/>
          <w:sz w:val="24"/>
          <w:szCs w:val="24"/>
        </w:rPr>
        <w:t xml:space="preserve"> </w:t>
      </w:r>
    </w:p>
    <w:p w:rsidR="00811A15" w:rsidRPr="00D47966" w:rsidRDefault="00D47966" w:rsidP="00811A15">
      <w:pPr>
        <w:rPr>
          <w:rFonts w:ascii="Arial" w:hAnsi="Arial" w:cs="Arial"/>
          <w:sz w:val="24"/>
          <w:szCs w:val="24"/>
        </w:rPr>
      </w:pPr>
      <w:r w:rsidRPr="00D47966">
        <w:rPr>
          <w:rFonts w:ascii="Arial" w:hAnsi="Arial" w:cs="Arial"/>
          <w:sz w:val="24"/>
          <w:szCs w:val="24"/>
        </w:rPr>
        <w:t xml:space="preserve">Another forum </w:t>
      </w:r>
      <w:r w:rsidR="00811A15" w:rsidRPr="00D47966">
        <w:rPr>
          <w:rFonts w:ascii="Arial" w:hAnsi="Arial" w:cs="Arial"/>
          <w:sz w:val="24"/>
          <w:szCs w:val="24"/>
        </w:rPr>
        <w:t xml:space="preserve">focused on the recommendations made by the ‘Braidwood Commission on the Death of Robert </w:t>
      </w:r>
      <w:proofErr w:type="spellStart"/>
      <w:r w:rsidR="00811A15" w:rsidRPr="00D47966">
        <w:rPr>
          <w:rFonts w:ascii="Arial" w:hAnsi="Arial" w:cs="Arial"/>
          <w:sz w:val="24"/>
          <w:szCs w:val="24"/>
        </w:rPr>
        <w:t>Dziekanski</w:t>
      </w:r>
      <w:proofErr w:type="spellEnd"/>
      <w:r w:rsidR="00811A15" w:rsidRPr="00D47966">
        <w:rPr>
          <w:rFonts w:ascii="Arial" w:hAnsi="Arial" w:cs="Arial"/>
          <w:sz w:val="24"/>
          <w:szCs w:val="24"/>
        </w:rPr>
        <w:t>’ regarding the police investigating themselves when person dies or suffers serious harm while in the care or custody of the police, whether it be an RCMP or municipal officer.  Particular attention was paid to the recommendation that:</w:t>
      </w:r>
    </w:p>
    <w:p w:rsidR="00811A15" w:rsidRPr="00D47966" w:rsidRDefault="00811A15" w:rsidP="00811A15">
      <w:pPr>
        <w:rPr>
          <w:rFonts w:ascii="Arial" w:hAnsi="Arial" w:cs="Arial"/>
          <w:sz w:val="24"/>
          <w:szCs w:val="24"/>
        </w:rPr>
      </w:pPr>
      <w:r w:rsidRPr="00D47966">
        <w:rPr>
          <w:rFonts w:ascii="Arial" w:hAnsi="Arial" w:cs="Arial"/>
          <w:sz w:val="24"/>
          <w:szCs w:val="24"/>
        </w:rPr>
        <w:t xml:space="preserve">“British Columbia develop a civilian-based criminal investigative </w:t>
      </w:r>
      <w:proofErr w:type="gramStart"/>
      <w:r w:rsidRPr="00D47966">
        <w:rPr>
          <w:rFonts w:ascii="Arial" w:hAnsi="Arial" w:cs="Arial"/>
          <w:sz w:val="24"/>
          <w:szCs w:val="24"/>
        </w:rPr>
        <w:t>body ….named</w:t>
      </w:r>
      <w:proofErr w:type="gramEnd"/>
      <w:r w:rsidRPr="00D47966">
        <w:rPr>
          <w:rFonts w:ascii="Arial" w:hAnsi="Arial" w:cs="Arial"/>
          <w:sz w:val="24"/>
          <w:szCs w:val="24"/>
        </w:rPr>
        <w:t xml:space="preserve"> the Independent Investigation Office.” (</w:t>
      </w:r>
      <w:proofErr w:type="gramStart"/>
      <w:r w:rsidRPr="00D47966">
        <w:rPr>
          <w:rFonts w:ascii="Arial" w:hAnsi="Arial" w:cs="Arial"/>
          <w:sz w:val="24"/>
          <w:szCs w:val="24"/>
        </w:rPr>
        <w:t>the</w:t>
      </w:r>
      <w:proofErr w:type="gramEnd"/>
      <w:r w:rsidRPr="00D47966">
        <w:rPr>
          <w:rFonts w:ascii="Arial" w:hAnsi="Arial" w:cs="Arial"/>
          <w:sz w:val="24"/>
          <w:szCs w:val="24"/>
        </w:rPr>
        <w:t xml:space="preserve"> IIO)</w:t>
      </w:r>
    </w:p>
    <w:p w:rsidR="0057435C" w:rsidRPr="00D47966" w:rsidRDefault="00811A15" w:rsidP="00246F9F">
      <w:pPr>
        <w:rPr>
          <w:rFonts w:ascii="Arial" w:hAnsi="Arial" w:cs="Arial"/>
          <w:sz w:val="24"/>
          <w:szCs w:val="24"/>
        </w:rPr>
      </w:pPr>
      <w:r w:rsidRPr="00D47966">
        <w:rPr>
          <w:rFonts w:ascii="Arial" w:hAnsi="Arial" w:cs="Arial"/>
          <w:sz w:val="24"/>
          <w:szCs w:val="24"/>
        </w:rPr>
        <w:t>The Vancouver Island Branch of the BC Criminal Justice Association held a public presentation November 25/2010 on the “Challenges to the Southern Sudan Prison Services”. Bob Brown, (former parole District Director with CSC, and former Director of the Prisons Program at the International Centre for Criminal Law Reform and Criminal Justice Policy now involved in international consulting on prison reform) presented this topic. </w:t>
      </w:r>
    </w:p>
    <w:p w:rsidR="00811A15" w:rsidRPr="00D47966" w:rsidRDefault="00811A15" w:rsidP="00246F9F">
      <w:pPr>
        <w:rPr>
          <w:rFonts w:ascii="Arial" w:hAnsi="Arial" w:cs="Arial"/>
          <w:sz w:val="24"/>
          <w:szCs w:val="24"/>
        </w:rPr>
      </w:pPr>
      <w:r w:rsidRPr="00D47966">
        <w:rPr>
          <w:rFonts w:ascii="Arial" w:hAnsi="Arial" w:cs="Arial"/>
          <w:sz w:val="24"/>
          <w:szCs w:val="24"/>
        </w:rPr>
        <w:t xml:space="preserve">VICCJA is planning to get the </w:t>
      </w:r>
      <w:r w:rsidR="00D47966" w:rsidRPr="00D47966">
        <w:rPr>
          <w:rFonts w:ascii="Arial" w:hAnsi="Arial" w:cs="Arial"/>
          <w:sz w:val="24"/>
          <w:szCs w:val="24"/>
        </w:rPr>
        <w:t>William</w:t>
      </w:r>
      <w:r w:rsidRPr="00D47966">
        <w:rPr>
          <w:rFonts w:ascii="Arial" w:hAnsi="Arial" w:cs="Arial"/>
          <w:sz w:val="24"/>
          <w:szCs w:val="24"/>
        </w:rPr>
        <w:t xml:space="preserve"> Head </w:t>
      </w:r>
      <w:r w:rsidR="00D47966" w:rsidRPr="00D47966">
        <w:rPr>
          <w:rFonts w:ascii="Arial" w:hAnsi="Arial" w:cs="Arial"/>
          <w:sz w:val="24"/>
          <w:szCs w:val="24"/>
        </w:rPr>
        <w:t xml:space="preserve">theatre group to perform in the community and is actively engaging local support a number of community stakeholders.  </w:t>
      </w:r>
    </w:p>
    <w:p w:rsidR="00D47966" w:rsidRPr="00D47966" w:rsidRDefault="00D47966" w:rsidP="00246F9F">
      <w:pPr>
        <w:rPr>
          <w:rFonts w:ascii="Arial" w:hAnsi="Arial" w:cs="Arial"/>
          <w:sz w:val="24"/>
          <w:szCs w:val="24"/>
        </w:rPr>
      </w:pPr>
      <w:proofErr w:type="gramStart"/>
      <w:r w:rsidRPr="00D47966">
        <w:rPr>
          <w:rFonts w:ascii="Arial" w:hAnsi="Arial" w:cs="Arial"/>
          <w:sz w:val="24"/>
          <w:szCs w:val="24"/>
        </w:rPr>
        <w:lastRenderedPageBreak/>
        <w:t>Reminder of Congress 2013 meeting in Tsawwassen January 22.</w:t>
      </w:r>
      <w:proofErr w:type="gramEnd"/>
      <w:r w:rsidRPr="00D47966">
        <w:rPr>
          <w:rFonts w:ascii="Arial" w:hAnsi="Arial" w:cs="Arial"/>
          <w:sz w:val="24"/>
          <w:szCs w:val="24"/>
        </w:rPr>
        <w:t xml:space="preserve"> 2013</w:t>
      </w:r>
    </w:p>
    <w:p w:rsidR="00D47966" w:rsidRPr="00D47966" w:rsidRDefault="00D47966" w:rsidP="00246F9F">
      <w:pPr>
        <w:rPr>
          <w:rFonts w:ascii="Arial" w:hAnsi="Arial" w:cs="Arial"/>
          <w:b/>
          <w:sz w:val="24"/>
          <w:szCs w:val="24"/>
        </w:rPr>
      </w:pPr>
      <w:r w:rsidRPr="00D47966">
        <w:rPr>
          <w:rFonts w:ascii="Arial" w:hAnsi="Arial" w:cs="Arial"/>
          <w:b/>
          <w:sz w:val="24"/>
          <w:szCs w:val="24"/>
        </w:rPr>
        <w:t>Next meeting in person:</w:t>
      </w:r>
    </w:p>
    <w:p w:rsidR="00D47966" w:rsidRPr="00D47966" w:rsidRDefault="00D47966" w:rsidP="00246F9F">
      <w:pPr>
        <w:rPr>
          <w:rFonts w:ascii="Arial" w:hAnsi="Arial" w:cs="Arial"/>
          <w:b/>
          <w:sz w:val="24"/>
          <w:szCs w:val="24"/>
        </w:rPr>
      </w:pPr>
      <w:proofErr w:type="gramStart"/>
      <w:r w:rsidRPr="00D47966">
        <w:rPr>
          <w:rFonts w:ascii="Arial" w:hAnsi="Arial" w:cs="Arial"/>
          <w:b/>
          <w:sz w:val="24"/>
          <w:szCs w:val="24"/>
        </w:rPr>
        <w:t xml:space="preserve">Justice </w:t>
      </w:r>
      <w:r w:rsidR="00D80006" w:rsidRPr="00D47966">
        <w:rPr>
          <w:rFonts w:ascii="Arial" w:hAnsi="Arial" w:cs="Arial"/>
          <w:b/>
          <w:sz w:val="24"/>
          <w:szCs w:val="24"/>
        </w:rPr>
        <w:t>Institute February</w:t>
      </w:r>
      <w:r w:rsidRPr="00D47966">
        <w:rPr>
          <w:rFonts w:ascii="Arial" w:hAnsi="Arial" w:cs="Arial"/>
          <w:b/>
          <w:sz w:val="24"/>
          <w:szCs w:val="24"/>
        </w:rPr>
        <w:t xml:space="preserve"> 17.2013 12 noon.</w:t>
      </w:r>
      <w:proofErr w:type="gramEnd"/>
      <w:r w:rsidRPr="00D47966">
        <w:rPr>
          <w:rFonts w:ascii="Arial" w:hAnsi="Arial" w:cs="Arial"/>
          <w:b/>
          <w:sz w:val="24"/>
          <w:szCs w:val="24"/>
        </w:rPr>
        <w:t xml:space="preserve"> </w:t>
      </w:r>
    </w:p>
    <w:p w:rsidR="00D47966" w:rsidRPr="00D47966" w:rsidRDefault="00D47966" w:rsidP="00246F9F">
      <w:pPr>
        <w:rPr>
          <w:rFonts w:ascii="Arial" w:hAnsi="Arial" w:cs="Arial"/>
          <w:b/>
          <w:sz w:val="24"/>
          <w:szCs w:val="24"/>
        </w:rPr>
      </w:pPr>
      <w:r w:rsidRPr="00D47966">
        <w:rPr>
          <w:rFonts w:ascii="Arial" w:hAnsi="Arial" w:cs="Arial"/>
          <w:b/>
          <w:sz w:val="24"/>
          <w:szCs w:val="24"/>
        </w:rPr>
        <w:t>Program committee meeting: 10:30am</w:t>
      </w:r>
    </w:p>
    <w:p w:rsidR="00B3708C" w:rsidRPr="00D47966" w:rsidRDefault="00B3708C" w:rsidP="00246F9F">
      <w:pPr>
        <w:rPr>
          <w:rFonts w:ascii="Arial" w:hAnsi="Arial" w:cs="Arial"/>
          <w:b/>
          <w:sz w:val="24"/>
          <w:szCs w:val="24"/>
        </w:rPr>
      </w:pPr>
    </w:p>
    <w:p w:rsidR="00B3708C" w:rsidRPr="00D47966" w:rsidRDefault="00B3708C" w:rsidP="00246F9F">
      <w:pPr>
        <w:rPr>
          <w:rFonts w:ascii="Arial" w:hAnsi="Arial" w:cs="Arial"/>
          <w:b/>
          <w:sz w:val="24"/>
          <w:szCs w:val="24"/>
        </w:rPr>
      </w:pPr>
    </w:p>
    <w:p w:rsidR="00B3708C" w:rsidRPr="00D47966" w:rsidRDefault="00B3708C" w:rsidP="00246F9F">
      <w:pPr>
        <w:rPr>
          <w:rFonts w:ascii="Arial" w:hAnsi="Arial" w:cs="Arial"/>
          <w:b/>
          <w:sz w:val="24"/>
          <w:szCs w:val="24"/>
        </w:rPr>
      </w:pPr>
    </w:p>
    <w:p w:rsidR="00CF0CFC" w:rsidRPr="00D47966" w:rsidRDefault="00CF0CFC">
      <w:pPr>
        <w:rPr>
          <w:rFonts w:ascii="Arial" w:hAnsi="Arial" w:cs="Arial"/>
          <w:sz w:val="24"/>
          <w:szCs w:val="24"/>
        </w:rPr>
      </w:pPr>
    </w:p>
    <w:sectPr w:rsidR="00CF0CFC" w:rsidRPr="00D47966" w:rsidSect="00CF0CF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2B1" w:rsidRDefault="00B832B1" w:rsidP="00B832B1">
      <w:pPr>
        <w:spacing w:after="0" w:line="240" w:lineRule="auto"/>
      </w:pPr>
      <w:r>
        <w:separator/>
      </w:r>
    </w:p>
  </w:endnote>
  <w:endnote w:type="continuationSeparator" w:id="0">
    <w:p w:rsidR="00B832B1" w:rsidRDefault="00B832B1" w:rsidP="00B83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2B1" w:rsidRDefault="00B832B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2B1" w:rsidRDefault="00B832B1">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2B1" w:rsidRDefault="00B832B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2B1" w:rsidRDefault="00B832B1" w:rsidP="00B832B1">
      <w:pPr>
        <w:spacing w:after="0" w:line="240" w:lineRule="auto"/>
      </w:pPr>
      <w:r>
        <w:separator/>
      </w:r>
    </w:p>
  </w:footnote>
  <w:footnote w:type="continuationSeparator" w:id="0">
    <w:p w:rsidR="00B832B1" w:rsidRDefault="00B832B1" w:rsidP="00B832B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2B1" w:rsidRDefault="00B832B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2B1" w:rsidRDefault="00B832B1">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2B1" w:rsidRDefault="00B832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F9F"/>
    <w:rsid w:val="00246F9F"/>
    <w:rsid w:val="0057435C"/>
    <w:rsid w:val="005B7E3D"/>
    <w:rsid w:val="00811A15"/>
    <w:rsid w:val="00B3708C"/>
    <w:rsid w:val="00B832B1"/>
    <w:rsid w:val="00C20F07"/>
    <w:rsid w:val="00CF0CFC"/>
    <w:rsid w:val="00D47966"/>
    <w:rsid w:val="00D80006"/>
    <w:rsid w:val="00DF4F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F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32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2B1"/>
  </w:style>
  <w:style w:type="paragraph" w:styleId="Footer">
    <w:name w:val="footer"/>
    <w:basedOn w:val="Normal"/>
    <w:link w:val="FooterChar"/>
    <w:uiPriority w:val="99"/>
    <w:unhideWhenUsed/>
    <w:rsid w:val="00B832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2B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F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32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2B1"/>
  </w:style>
  <w:style w:type="paragraph" w:styleId="Footer">
    <w:name w:val="footer"/>
    <w:basedOn w:val="Normal"/>
    <w:link w:val="FooterChar"/>
    <w:uiPriority w:val="99"/>
    <w:unhideWhenUsed/>
    <w:rsid w:val="00B832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2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11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2268F-EBC2-394C-A5D6-56FC94241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560</Words>
  <Characters>3196</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Justice Institute of BC</Company>
  <LinksUpToDate>false</LinksUpToDate>
  <CharactersWithSpaces>3749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cthomson</dc:creator>
  <cp:keywords/>
  <dc:description/>
  <cp:lastModifiedBy>Jeff Christian</cp:lastModifiedBy>
  <cp:revision>2</cp:revision>
  <dcterms:created xsi:type="dcterms:W3CDTF">2011-02-11T12:14:00Z</dcterms:created>
  <dcterms:modified xsi:type="dcterms:W3CDTF">2011-02-11T12:14:00Z</dcterms:modified>
</cp:coreProperties>
</file>